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88" w:rsidRPr="00394D79" w:rsidRDefault="001417D9" w:rsidP="00394D79">
      <w:pPr>
        <w:rPr>
          <w:sz w:val="22"/>
          <w:szCs w:val="22"/>
        </w:rPr>
      </w:pPr>
      <w:r w:rsidRPr="00394D79">
        <w:rPr>
          <w:sz w:val="22"/>
          <w:szCs w:val="22"/>
        </w:rPr>
        <w:t xml:space="preserve">Lesson Plans </w:t>
      </w:r>
      <w:r w:rsidR="00894FD1" w:rsidRPr="00394D79">
        <w:rPr>
          <w:sz w:val="22"/>
          <w:szCs w:val="22"/>
        </w:rPr>
        <w:t>for AP Chemistry</w:t>
      </w:r>
    </w:p>
    <w:p w:rsidR="001417D9" w:rsidRPr="00394D79" w:rsidRDefault="001417D9" w:rsidP="00394D79">
      <w:pPr>
        <w:rPr>
          <w:sz w:val="22"/>
          <w:szCs w:val="22"/>
        </w:rPr>
      </w:pPr>
      <w:r w:rsidRPr="00394D79">
        <w:rPr>
          <w:sz w:val="22"/>
          <w:szCs w:val="22"/>
        </w:rPr>
        <w:t>Diane Paskowski</w:t>
      </w:r>
    </w:p>
    <w:p w:rsidR="001417D9" w:rsidRPr="00394D79" w:rsidRDefault="00394D79" w:rsidP="00394D79">
      <w:pPr>
        <w:rPr>
          <w:sz w:val="22"/>
          <w:szCs w:val="22"/>
        </w:rPr>
      </w:pPr>
      <w:r w:rsidRPr="00394D79">
        <w:rPr>
          <w:sz w:val="22"/>
          <w:szCs w:val="22"/>
        </w:rPr>
        <w:t>March 8</w:t>
      </w:r>
      <w:r w:rsidRPr="00394D79">
        <w:rPr>
          <w:sz w:val="22"/>
          <w:szCs w:val="22"/>
          <w:vertAlign w:val="superscript"/>
        </w:rPr>
        <w:t>th</w:t>
      </w:r>
      <w:r w:rsidRPr="00394D79">
        <w:rPr>
          <w:sz w:val="22"/>
          <w:szCs w:val="22"/>
        </w:rPr>
        <w:t xml:space="preserve"> to March 20</w:t>
      </w:r>
      <w:r w:rsidRPr="00394D79">
        <w:rPr>
          <w:sz w:val="22"/>
          <w:szCs w:val="22"/>
          <w:vertAlign w:val="superscript"/>
        </w:rPr>
        <w:t>th</w:t>
      </w:r>
      <w:r w:rsidRPr="00394D79">
        <w:rPr>
          <w:sz w:val="22"/>
          <w:szCs w:val="22"/>
        </w:rPr>
        <w:t xml:space="preserve"> </w:t>
      </w:r>
    </w:p>
    <w:p w:rsidR="00B71816" w:rsidRPr="00394D79" w:rsidRDefault="00102C42" w:rsidP="00F53757">
      <w:pPr>
        <w:jc w:val="center"/>
        <w:rPr>
          <w:b/>
          <w:sz w:val="22"/>
          <w:szCs w:val="22"/>
        </w:rPr>
      </w:pPr>
      <w:r w:rsidRPr="00394D79">
        <w:rPr>
          <w:b/>
          <w:sz w:val="22"/>
          <w:szCs w:val="22"/>
        </w:rPr>
        <w:t>Chemical Kinetics</w:t>
      </w:r>
      <w:r w:rsidR="00B56969" w:rsidRPr="00394D79">
        <w:rPr>
          <w:b/>
          <w:sz w:val="22"/>
          <w:szCs w:val="22"/>
        </w:rPr>
        <w:t xml:space="preserve"> - </w:t>
      </w:r>
      <w:r w:rsidR="00B71816" w:rsidRPr="00394D79">
        <w:rPr>
          <w:b/>
          <w:sz w:val="22"/>
          <w:szCs w:val="22"/>
        </w:rPr>
        <w:t xml:space="preserve">Chapter </w:t>
      </w:r>
      <w:r w:rsidR="001608E2" w:rsidRPr="00394D79">
        <w:rPr>
          <w:b/>
          <w:sz w:val="22"/>
          <w:szCs w:val="22"/>
        </w:rPr>
        <w:t>1</w:t>
      </w:r>
      <w:r w:rsidRPr="00394D79">
        <w:rPr>
          <w:b/>
          <w:sz w:val="22"/>
          <w:szCs w:val="22"/>
        </w:rPr>
        <w:t>2</w:t>
      </w:r>
    </w:p>
    <w:p w:rsidR="00F53757" w:rsidRPr="00394D79" w:rsidRDefault="00F53757" w:rsidP="00F53757">
      <w:pPr>
        <w:jc w:val="center"/>
        <w:rPr>
          <w:sz w:val="22"/>
          <w:szCs w:val="22"/>
        </w:rPr>
      </w:pPr>
    </w:p>
    <w:p w:rsidR="00573A71" w:rsidRPr="00394D79" w:rsidRDefault="00573A71" w:rsidP="00573A71">
      <w:pPr>
        <w:pStyle w:val="SectionMainText"/>
        <w:tabs>
          <w:tab w:val="left" w:pos="720"/>
        </w:tabs>
        <w:rPr>
          <w:szCs w:val="22"/>
        </w:rPr>
      </w:pPr>
      <w:r w:rsidRPr="00394D79">
        <w:rPr>
          <w:szCs w:val="22"/>
        </w:rPr>
        <w:t>Mass State Frameworks</w:t>
      </w:r>
    </w:p>
    <w:p w:rsidR="00102C42" w:rsidRPr="00394D79" w:rsidRDefault="00102C42" w:rsidP="00102C42">
      <w:pPr>
        <w:pStyle w:val="SectionMainText"/>
        <w:tabs>
          <w:tab w:val="left" w:pos="720"/>
        </w:tabs>
        <w:ind w:left="900" w:hanging="630"/>
        <w:rPr>
          <w:szCs w:val="22"/>
        </w:rPr>
      </w:pPr>
      <w:r w:rsidRPr="00394D79">
        <w:rPr>
          <w:szCs w:val="22"/>
        </w:rPr>
        <w:t>7.5</w:t>
      </w:r>
      <w:r w:rsidRPr="00394D79">
        <w:rPr>
          <w:szCs w:val="22"/>
        </w:rPr>
        <w:tab/>
        <w:t>Identify the factors that affect the rate of a chemical reaction (temperature, mixing, concentration, particle size, surface area, catalyst).</w:t>
      </w:r>
    </w:p>
    <w:p w:rsidR="00102C42" w:rsidRPr="00394D79" w:rsidRDefault="00102C42" w:rsidP="00B71816">
      <w:pPr>
        <w:rPr>
          <w:sz w:val="22"/>
          <w:szCs w:val="22"/>
        </w:rPr>
      </w:pPr>
    </w:p>
    <w:p w:rsidR="00B71816" w:rsidRPr="00394D79" w:rsidRDefault="00B71816" w:rsidP="00B71816">
      <w:pPr>
        <w:rPr>
          <w:sz w:val="22"/>
          <w:szCs w:val="22"/>
        </w:rPr>
      </w:pPr>
      <w:r w:rsidRPr="00394D79">
        <w:rPr>
          <w:sz w:val="22"/>
          <w:szCs w:val="22"/>
        </w:rPr>
        <w:t>College Board AP Chemistry Curriculum Guidelines:</w:t>
      </w:r>
    </w:p>
    <w:p w:rsidR="00102C42" w:rsidRPr="00394D79" w:rsidRDefault="00102C42" w:rsidP="00102C42">
      <w:pPr>
        <w:ind w:left="1152" w:hanging="720"/>
        <w:rPr>
          <w:sz w:val="22"/>
          <w:szCs w:val="22"/>
        </w:rPr>
      </w:pPr>
      <w:r w:rsidRPr="00394D79">
        <w:rPr>
          <w:sz w:val="22"/>
          <w:szCs w:val="22"/>
        </w:rPr>
        <w:t xml:space="preserve">C3 – The course provides instruction in the five content areas of which one </w:t>
      </w:r>
      <w:proofErr w:type="gramStart"/>
      <w:r w:rsidRPr="00394D79">
        <w:rPr>
          <w:sz w:val="22"/>
          <w:szCs w:val="22"/>
        </w:rPr>
        <w:t>is the reactions</w:t>
      </w:r>
      <w:proofErr w:type="gramEnd"/>
      <w:r w:rsidRPr="00394D79">
        <w:rPr>
          <w:sz w:val="22"/>
          <w:szCs w:val="22"/>
        </w:rPr>
        <w:t xml:space="preserve"> (Reaction types, Stoichiometry, Equilibrium, Kinetics, Thermodynamics).</w:t>
      </w:r>
    </w:p>
    <w:p w:rsidR="00B71816" w:rsidRPr="00394D79" w:rsidRDefault="00B71816" w:rsidP="00894FD1">
      <w:pPr>
        <w:ind w:left="1152" w:hanging="720"/>
        <w:rPr>
          <w:sz w:val="22"/>
          <w:szCs w:val="22"/>
        </w:rPr>
      </w:pPr>
      <w:r w:rsidRPr="00394D79">
        <w:rPr>
          <w:sz w:val="22"/>
          <w:szCs w:val="22"/>
        </w:rPr>
        <w:t>C5 – Laboratory (Physical manipulations; Processes and procedures; Observations and data manipulation: Communication, group collaboration, and the laboratory report)</w:t>
      </w:r>
    </w:p>
    <w:p w:rsidR="00F53757" w:rsidRPr="00394D79" w:rsidRDefault="00F53757" w:rsidP="00894FD1">
      <w:pPr>
        <w:ind w:left="1152" w:hanging="720"/>
        <w:rPr>
          <w:sz w:val="22"/>
          <w:szCs w:val="22"/>
        </w:rPr>
      </w:pPr>
      <w:r w:rsidRPr="00394D79">
        <w:rPr>
          <w:sz w:val="22"/>
          <w:szCs w:val="22"/>
        </w:rPr>
        <w:t>C6 – The course emphasizes the chemical calculations and the mathematical formulations of principles.</w:t>
      </w:r>
    </w:p>
    <w:p w:rsidR="00F53757" w:rsidRPr="00394D79" w:rsidRDefault="00F53757" w:rsidP="00102C42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F53757" w:rsidRPr="00394D79" w:rsidRDefault="00F53757" w:rsidP="00102C42">
      <w:pPr>
        <w:pBdr>
          <w:bottom w:val="single" w:sz="12" w:space="1" w:color="auto"/>
        </w:pBdr>
        <w:rPr>
          <w:b/>
          <w:sz w:val="22"/>
          <w:szCs w:val="22"/>
        </w:rPr>
      </w:pPr>
      <w:r w:rsidRPr="00394D79">
        <w:rPr>
          <w:b/>
          <w:sz w:val="22"/>
          <w:szCs w:val="22"/>
        </w:rPr>
        <w:t>Lessons</w:t>
      </w:r>
    </w:p>
    <w:p w:rsidR="00894FD1" w:rsidRPr="00394D79" w:rsidRDefault="00394D79" w:rsidP="00102C42">
      <w:pPr>
        <w:rPr>
          <w:sz w:val="22"/>
          <w:szCs w:val="22"/>
        </w:rPr>
      </w:pPr>
      <w:r w:rsidRPr="00394D79">
        <w:rPr>
          <w:sz w:val="22"/>
          <w:szCs w:val="22"/>
        </w:rPr>
        <w:t>Thursday, March 8</w:t>
      </w:r>
      <w:r w:rsidRPr="00394D79">
        <w:rPr>
          <w:sz w:val="22"/>
          <w:szCs w:val="22"/>
          <w:vertAlign w:val="superscript"/>
        </w:rPr>
        <w:t>th</w:t>
      </w:r>
      <w:r w:rsidRPr="00394D79">
        <w:rPr>
          <w:sz w:val="22"/>
          <w:szCs w:val="22"/>
        </w:rPr>
        <w:t xml:space="preserve"> </w:t>
      </w:r>
    </w:p>
    <w:p w:rsidR="00B618D7" w:rsidRPr="00394D79" w:rsidRDefault="00394D79" w:rsidP="00C039AA">
      <w:pPr>
        <w:rPr>
          <w:sz w:val="22"/>
          <w:szCs w:val="22"/>
        </w:rPr>
      </w:pPr>
      <w:r w:rsidRPr="00394D79">
        <w:rPr>
          <w:sz w:val="22"/>
          <w:szCs w:val="22"/>
        </w:rPr>
        <w:t>A Day</w:t>
      </w:r>
    </w:p>
    <w:p w:rsidR="00102C42" w:rsidRPr="00394D79" w:rsidRDefault="00102C42" w:rsidP="00C039AA">
      <w:pPr>
        <w:pBdr>
          <w:bottom w:val="single" w:sz="12" w:space="1" w:color="auto"/>
        </w:pBdr>
        <w:rPr>
          <w:sz w:val="22"/>
          <w:szCs w:val="22"/>
        </w:rPr>
      </w:pPr>
      <w:r w:rsidRPr="00394D79">
        <w:rPr>
          <w:sz w:val="22"/>
          <w:szCs w:val="22"/>
        </w:rPr>
        <w:t>Lecture/discussion</w:t>
      </w:r>
      <w:r w:rsidR="00B618D7" w:rsidRPr="00394D79">
        <w:rPr>
          <w:sz w:val="22"/>
          <w:szCs w:val="22"/>
        </w:rPr>
        <w:t xml:space="preserve">:  </w:t>
      </w:r>
      <w:r w:rsidRPr="00394D79">
        <w:rPr>
          <w:sz w:val="22"/>
          <w:szCs w:val="22"/>
        </w:rPr>
        <w:t>Introduce the concept of rate of reaction – conceptually, graphically, and mathematically.  Differentiate between differential rate law and integrated rate law.</w:t>
      </w:r>
    </w:p>
    <w:p w:rsidR="00B618D7" w:rsidRPr="00394D79" w:rsidRDefault="00394D79" w:rsidP="00434897">
      <w:pPr>
        <w:pStyle w:val="SectionMainText"/>
        <w:tabs>
          <w:tab w:val="left" w:pos="720"/>
        </w:tabs>
        <w:rPr>
          <w:szCs w:val="22"/>
        </w:rPr>
      </w:pPr>
      <w:r w:rsidRPr="00394D79">
        <w:rPr>
          <w:szCs w:val="22"/>
        </w:rPr>
        <w:t>Monday</w:t>
      </w:r>
      <w:r w:rsidR="00102C42" w:rsidRPr="00394D79">
        <w:rPr>
          <w:szCs w:val="22"/>
        </w:rPr>
        <w:t xml:space="preserve">, March </w:t>
      </w:r>
      <w:r w:rsidRPr="00394D79">
        <w:rPr>
          <w:szCs w:val="22"/>
        </w:rPr>
        <w:t>12</w:t>
      </w:r>
      <w:r w:rsidRPr="00394D79">
        <w:rPr>
          <w:szCs w:val="22"/>
          <w:vertAlign w:val="superscript"/>
        </w:rPr>
        <w:t>th</w:t>
      </w:r>
      <w:r w:rsidRPr="00394D79">
        <w:rPr>
          <w:szCs w:val="22"/>
        </w:rPr>
        <w:t xml:space="preserve"> </w:t>
      </w:r>
      <w:r w:rsidR="00102C42" w:rsidRPr="00394D79">
        <w:rPr>
          <w:szCs w:val="22"/>
        </w:rPr>
        <w:t xml:space="preserve"> </w:t>
      </w:r>
    </w:p>
    <w:p w:rsidR="00B618D7" w:rsidRPr="00394D79" w:rsidRDefault="00394D79" w:rsidP="00434897">
      <w:pPr>
        <w:pStyle w:val="SectionMainText"/>
        <w:tabs>
          <w:tab w:val="left" w:pos="720"/>
        </w:tabs>
        <w:rPr>
          <w:szCs w:val="22"/>
        </w:rPr>
      </w:pPr>
      <w:r w:rsidRPr="00394D79">
        <w:rPr>
          <w:szCs w:val="22"/>
        </w:rPr>
        <w:t>C day</w:t>
      </w:r>
    </w:p>
    <w:p w:rsidR="0078768B" w:rsidRDefault="00B618D7" w:rsidP="00426620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 w:rsidRPr="00394D79">
        <w:rPr>
          <w:szCs w:val="22"/>
        </w:rPr>
        <w:t xml:space="preserve">Lecture/discussion: </w:t>
      </w:r>
      <w:r w:rsidR="0078768B" w:rsidRPr="00394D79">
        <w:rPr>
          <w:szCs w:val="22"/>
        </w:rPr>
        <w:t>Practice problems – how to determine the Rate Law, graphically and mathematically</w:t>
      </w:r>
      <w:r w:rsidR="00426620">
        <w:rPr>
          <w:szCs w:val="22"/>
        </w:rPr>
        <w:t xml:space="preserve">. </w:t>
      </w:r>
      <w:r w:rsidR="0078768B" w:rsidRPr="00394D79">
        <w:rPr>
          <w:szCs w:val="22"/>
        </w:rPr>
        <w:t>The significance of Rate Order and how to determine rate order.</w:t>
      </w:r>
    </w:p>
    <w:p w:rsidR="000265BE" w:rsidRPr="00394D79" w:rsidRDefault="00394D79" w:rsidP="00811DED">
      <w:pPr>
        <w:pStyle w:val="SectionMainText"/>
        <w:tabs>
          <w:tab w:val="left" w:pos="720"/>
        </w:tabs>
        <w:rPr>
          <w:szCs w:val="22"/>
        </w:rPr>
      </w:pPr>
      <w:r w:rsidRPr="00394D79">
        <w:rPr>
          <w:szCs w:val="22"/>
        </w:rPr>
        <w:t>Tuesda</w:t>
      </w:r>
      <w:r w:rsidR="00102C42" w:rsidRPr="00394D79">
        <w:rPr>
          <w:szCs w:val="22"/>
        </w:rPr>
        <w:t>y</w:t>
      </w:r>
      <w:r w:rsidR="00B618D7" w:rsidRPr="00394D79">
        <w:rPr>
          <w:szCs w:val="22"/>
        </w:rPr>
        <w:t xml:space="preserve">, </w:t>
      </w:r>
      <w:r w:rsidR="00102C42" w:rsidRPr="00394D79">
        <w:rPr>
          <w:szCs w:val="22"/>
        </w:rPr>
        <w:t>March</w:t>
      </w:r>
      <w:r w:rsidRPr="00394D79">
        <w:rPr>
          <w:szCs w:val="22"/>
        </w:rPr>
        <w:t xml:space="preserve"> 13</w:t>
      </w:r>
      <w:r w:rsidRPr="00394D79">
        <w:rPr>
          <w:szCs w:val="22"/>
          <w:vertAlign w:val="superscript"/>
        </w:rPr>
        <w:t>th</w:t>
      </w:r>
      <w:r w:rsidRPr="00394D79">
        <w:rPr>
          <w:szCs w:val="22"/>
        </w:rPr>
        <w:t xml:space="preserve"> </w:t>
      </w:r>
    </w:p>
    <w:p w:rsidR="00B618D7" w:rsidRPr="00394D79" w:rsidRDefault="00394D79" w:rsidP="00811DED">
      <w:pPr>
        <w:pStyle w:val="SectionMainText"/>
        <w:tabs>
          <w:tab w:val="left" w:pos="720"/>
        </w:tabs>
        <w:rPr>
          <w:szCs w:val="22"/>
        </w:rPr>
      </w:pPr>
      <w:r w:rsidRPr="00394D79">
        <w:rPr>
          <w:szCs w:val="22"/>
        </w:rPr>
        <w:t>D day</w:t>
      </w:r>
    </w:p>
    <w:p w:rsidR="0078768B" w:rsidRPr="00394D79" w:rsidRDefault="00394D79" w:rsidP="00811DED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 w:rsidRPr="00394D79">
        <w:rPr>
          <w:szCs w:val="22"/>
        </w:rPr>
        <w:t>Lecture/discussion: Half-lives of reactions and activity. Prep for Lab</w:t>
      </w:r>
    </w:p>
    <w:p w:rsidR="00894FD1" w:rsidRPr="00394D79" w:rsidRDefault="00394D79" w:rsidP="002347DC">
      <w:pPr>
        <w:pStyle w:val="SectionMainText"/>
        <w:tabs>
          <w:tab w:val="left" w:pos="720"/>
        </w:tabs>
        <w:rPr>
          <w:szCs w:val="22"/>
        </w:rPr>
      </w:pPr>
      <w:r w:rsidRPr="00394D79">
        <w:rPr>
          <w:szCs w:val="22"/>
        </w:rPr>
        <w:t>Wednesday</w:t>
      </w:r>
      <w:r w:rsidR="00B618D7" w:rsidRPr="00394D79">
        <w:rPr>
          <w:szCs w:val="22"/>
        </w:rPr>
        <w:t xml:space="preserve">, </w:t>
      </w:r>
      <w:r w:rsidR="00102C42" w:rsidRPr="00394D79">
        <w:rPr>
          <w:szCs w:val="22"/>
        </w:rPr>
        <w:t xml:space="preserve">March </w:t>
      </w:r>
      <w:r w:rsidRPr="00394D79">
        <w:rPr>
          <w:szCs w:val="22"/>
        </w:rPr>
        <w:t>14</w:t>
      </w:r>
      <w:r w:rsidRPr="00394D79">
        <w:rPr>
          <w:szCs w:val="22"/>
          <w:vertAlign w:val="superscript"/>
        </w:rPr>
        <w:t>th</w:t>
      </w:r>
      <w:r w:rsidRPr="00394D79">
        <w:rPr>
          <w:szCs w:val="22"/>
        </w:rPr>
        <w:t xml:space="preserve"> </w:t>
      </w:r>
    </w:p>
    <w:p w:rsidR="00B618D7" w:rsidRPr="00394D79" w:rsidRDefault="00394D79" w:rsidP="002347DC">
      <w:pPr>
        <w:pStyle w:val="SectionMainText"/>
        <w:tabs>
          <w:tab w:val="left" w:pos="720"/>
        </w:tabs>
        <w:rPr>
          <w:szCs w:val="22"/>
        </w:rPr>
      </w:pPr>
      <w:r w:rsidRPr="00394D79">
        <w:rPr>
          <w:szCs w:val="22"/>
        </w:rPr>
        <w:t>E day</w:t>
      </w:r>
    </w:p>
    <w:p w:rsidR="00102C42" w:rsidRPr="00394D79" w:rsidRDefault="00394D79" w:rsidP="00B618D7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 w:rsidRPr="00394D79">
        <w:rPr>
          <w:szCs w:val="22"/>
        </w:rPr>
        <w:t>Lab Exercise – demo or individual</w:t>
      </w:r>
      <w:r w:rsidR="00426620">
        <w:rPr>
          <w:szCs w:val="22"/>
        </w:rPr>
        <w:t>.  Review calculations of order of reaction</w:t>
      </w:r>
    </w:p>
    <w:p w:rsidR="00394D79" w:rsidRPr="00394D79" w:rsidRDefault="00102C42">
      <w:pPr>
        <w:rPr>
          <w:snapToGrid w:val="0"/>
          <w:color w:val="000000"/>
          <w:sz w:val="22"/>
          <w:szCs w:val="22"/>
        </w:rPr>
      </w:pPr>
      <w:r w:rsidRPr="00394D79">
        <w:rPr>
          <w:snapToGrid w:val="0"/>
          <w:color w:val="000000"/>
          <w:sz w:val="22"/>
          <w:szCs w:val="22"/>
        </w:rPr>
        <w:t>Friday</w:t>
      </w:r>
      <w:r w:rsidR="00B618D7" w:rsidRPr="00394D79">
        <w:rPr>
          <w:snapToGrid w:val="0"/>
          <w:color w:val="000000"/>
          <w:sz w:val="22"/>
          <w:szCs w:val="22"/>
        </w:rPr>
        <w:t xml:space="preserve">, </w:t>
      </w:r>
      <w:r w:rsidRPr="00394D79">
        <w:rPr>
          <w:snapToGrid w:val="0"/>
          <w:color w:val="000000"/>
          <w:sz w:val="22"/>
          <w:szCs w:val="22"/>
        </w:rPr>
        <w:t xml:space="preserve">March </w:t>
      </w:r>
      <w:r w:rsidR="00394D79" w:rsidRPr="00394D79">
        <w:rPr>
          <w:snapToGrid w:val="0"/>
          <w:color w:val="000000"/>
          <w:sz w:val="22"/>
          <w:szCs w:val="22"/>
        </w:rPr>
        <w:t>16</w:t>
      </w:r>
      <w:r w:rsidR="00394D79" w:rsidRPr="00394D79">
        <w:rPr>
          <w:snapToGrid w:val="0"/>
          <w:color w:val="000000"/>
          <w:sz w:val="22"/>
          <w:szCs w:val="22"/>
          <w:vertAlign w:val="superscript"/>
        </w:rPr>
        <w:t>th</w:t>
      </w:r>
      <w:r w:rsidR="00394D79" w:rsidRPr="00394D79">
        <w:rPr>
          <w:snapToGrid w:val="0"/>
          <w:color w:val="000000"/>
          <w:sz w:val="22"/>
          <w:szCs w:val="22"/>
        </w:rPr>
        <w:t xml:space="preserve"> </w:t>
      </w:r>
    </w:p>
    <w:p w:rsidR="000265BE" w:rsidRPr="00394D79" w:rsidRDefault="00394D79">
      <w:pPr>
        <w:rPr>
          <w:snapToGrid w:val="0"/>
          <w:color w:val="000000"/>
          <w:sz w:val="22"/>
          <w:szCs w:val="22"/>
        </w:rPr>
      </w:pPr>
      <w:r w:rsidRPr="00394D79">
        <w:rPr>
          <w:snapToGrid w:val="0"/>
          <w:color w:val="000000"/>
          <w:sz w:val="22"/>
          <w:szCs w:val="22"/>
        </w:rPr>
        <w:t>G day</w:t>
      </w:r>
      <w:r w:rsidR="000265BE" w:rsidRPr="00394D79">
        <w:rPr>
          <w:snapToGrid w:val="0"/>
          <w:color w:val="000000"/>
          <w:sz w:val="22"/>
          <w:szCs w:val="22"/>
        </w:rPr>
        <w:t xml:space="preserve"> </w:t>
      </w:r>
    </w:p>
    <w:p w:rsidR="000265BE" w:rsidRPr="00394D79" w:rsidRDefault="00394D79">
      <w:pPr>
        <w:pBdr>
          <w:bottom w:val="single" w:sz="12" w:space="1" w:color="auto"/>
        </w:pBdr>
        <w:rPr>
          <w:snapToGrid w:val="0"/>
          <w:color w:val="000000"/>
          <w:sz w:val="22"/>
          <w:szCs w:val="22"/>
        </w:rPr>
      </w:pPr>
      <w:r w:rsidRPr="00394D79">
        <w:rPr>
          <w:sz w:val="22"/>
          <w:szCs w:val="22"/>
        </w:rPr>
        <w:t>Lecture/discussion</w:t>
      </w:r>
      <w:r w:rsidRPr="00394D79">
        <w:rPr>
          <w:snapToGrid w:val="0"/>
          <w:color w:val="000000"/>
          <w:sz w:val="22"/>
          <w:szCs w:val="22"/>
        </w:rPr>
        <w:t xml:space="preserve">: Reaction Mechanisms, intermediates, </w:t>
      </w:r>
      <w:r w:rsidR="00D3603F">
        <w:rPr>
          <w:snapToGrid w:val="0"/>
          <w:color w:val="000000"/>
          <w:sz w:val="22"/>
          <w:szCs w:val="22"/>
        </w:rPr>
        <w:t>f</w:t>
      </w:r>
      <w:r w:rsidRPr="00394D79">
        <w:rPr>
          <w:snapToGrid w:val="0"/>
          <w:color w:val="000000"/>
          <w:sz w:val="22"/>
          <w:szCs w:val="22"/>
        </w:rPr>
        <w:t>actors that affect Rate.</w:t>
      </w:r>
    </w:p>
    <w:p w:rsidR="00B56969" w:rsidRPr="00394D79" w:rsidRDefault="00102C42" w:rsidP="002347DC">
      <w:pPr>
        <w:pStyle w:val="SectionMainText"/>
        <w:tabs>
          <w:tab w:val="left" w:pos="720"/>
        </w:tabs>
        <w:rPr>
          <w:szCs w:val="22"/>
        </w:rPr>
      </w:pPr>
      <w:r w:rsidRPr="00394D79">
        <w:rPr>
          <w:szCs w:val="22"/>
        </w:rPr>
        <w:t xml:space="preserve">Monday, March </w:t>
      </w:r>
      <w:r w:rsidR="00394D79" w:rsidRPr="00394D79">
        <w:rPr>
          <w:szCs w:val="22"/>
        </w:rPr>
        <w:t>19</w:t>
      </w:r>
      <w:r w:rsidR="00394D79" w:rsidRPr="00394D79">
        <w:rPr>
          <w:szCs w:val="22"/>
          <w:vertAlign w:val="superscript"/>
        </w:rPr>
        <w:t>th</w:t>
      </w:r>
      <w:r w:rsidR="00394D79" w:rsidRPr="00394D79">
        <w:rPr>
          <w:szCs w:val="22"/>
        </w:rPr>
        <w:t xml:space="preserve"> </w:t>
      </w:r>
    </w:p>
    <w:p w:rsidR="00473F1D" w:rsidRPr="00394D79" w:rsidRDefault="00394D79" w:rsidP="002347DC">
      <w:pPr>
        <w:pStyle w:val="SectionMainText"/>
        <w:tabs>
          <w:tab w:val="left" w:pos="720"/>
        </w:tabs>
        <w:rPr>
          <w:szCs w:val="22"/>
        </w:rPr>
      </w:pPr>
      <w:r w:rsidRPr="00394D79">
        <w:rPr>
          <w:szCs w:val="22"/>
        </w:rPr>
        <w:t>H</w:t>
      </w:r>
      <w:r w:rsidR="00B56969" w:rsidRPr="00394D79">
        <w:rPr>
          <w:szCs w:val="22"/>
        </w:rPr>
        <w:t xml:space="preserve"> d</w:t>
      </w:r>
      <w:r w:rsidRPr="00394D79">
        <w:rPr>
          <w:szCs w:val="22"/>
        </w:rPr>
        <w:t>ay</w:t>
      </w:r>
    </w:p>
    <w:p w:rsidR="0078768B" w:rsidRPr="00394D79" w:rsidRDefault="00394D79" w:rsidP="002347DC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 w:rsidRPr="00394D79">
        <w:rPr>
          <w:szCs w:val="22"/>
        </w:rPr>
        <w:t>Review problems and practice</w:t>
      </w:r>
    </w:p>
    <w:p w:rsidR="004E4105" w:rsidRPr="00394D79" w:rsidRDefault="00424410" w:rsidP="002347DC">
      <w:pPr>
        <w:pStyle w:val="SectionMainText"/>
        <w:tabs>
          <w:tab w:val="left" w:pos="720"/>
        </w:tabs>
        <w:rPr>
          <w:szCs w:val="22"/>
        </w:rPr>
      </w:pPr>
      <w:r w:rsidRPr="00394D79">
        <w:rPr>
          <w:szCs w:val="22"/>
        </w:rPr>
        <w:t xml:space="preserve">Tuesday, March </w:t>
      </w:r>
      <w:r w:rsidR="00394D79" w:rsidRPr="00394D79">
        <w:rPr>
          <w:szCs w:val="22"/>
        </w:rPr>
        <w:t>20</w:t>
      </w:r>
      <w:r w:rsidRPr="00394D79">
        <w:rPr>
          <w:szCs w:val="22"/>
          <w:vertAlign w:val="superscript"/>
        </w:rPr>
        <w:t>th</w:t>
      </w:r>
      <w:r w:rsidRPr="00394D79">
        <w:rPr>
          <w:szCs w:val="22"/>
        </w:rPr>
        <w:t xml:space="preserve"> </w:t>
      </w:r>
    </w:p>
    <w:p w:rsidR="00394D79" w:rsidRPr="00394D79" w:rsidRDefault="00394D79" w:rsidP="002347DC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 w:rsidRPr="00394D79">
        <w:rPr>
          <w:szCs w:val="22"/>
        </w:rPr>
        <w:t>A day</w:t>
      </w:r>
    </w:p>
    <w:p w:rsidR="0078768B" w:rsidRPr="00394D79" w:rsidRDefault="00394D79" w:rsidP="002347DC">
      <w:pPr>
        <w:pStyle w:val="SectionMainText"/>
        <w:pBdr>
          <w:bottom w:val="single" w:sz="12" w:space="1" w:color="auto"/>
        </w:pBdr>
        <w:tabs>
          <w:tab w:val="left" w:pos="720"/>
        </w:tabs>
        <w:rPr>
          <w:szCs w:val="22"/>
        </w:rPr>
      </w:pPr>
      <w:r w:rsidRPr="00394D79">
        <w:rPr>
          <w:szCs w:val="22"/>
        </w:rPr>
        <w:t>Assessment – Part I after lunch in Room 416.  Part II in Room 415.</w:t>
      </w:r>
    </w:p>
    <w:sectPr w:rsidR="0078768B" w:rsidRPr="00394D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828"/>
    <w:multiLevelType w:val="hybridMultilevel"/>
    <w:tmpl w:val="08865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63A3C"/>
    <w:multiLevelType w:val="hybridMultilevel"/>
    <w:tmpl w:val="898AD6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9AC2E02"/>
    <w:multiLevelType w:val="hybridMultilevel"/>
    <w:tmpl w:val="1BF62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2003F"/>
    <w:multiLevelType w:val="multilevel"/>
    <w:tmpl w:val="3C8C26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B265EE4"/>
    <w:multiLevelType w:val="hybridMultilevel"/>
    <w:tmpl w:val="463E4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417D9"/>
    <w:rsid w:val="000265BE"/>
    <w:rsid w:val="00102C42"/>
    <w:rsid w:val="001417D9"/>
    <w:rsid w:val="001608E2"/>
    <w:rsid w:val="002347DC"/>
    <w:rsid w:val="00284AAB"/>
    <w:rsid w:val="00394D79"/>
    <w:rsid w:val="00424410"/>
    <w:rsid w:val="00426620"/>
    <w:rsid w:val="00434897"/>
    <w:rsid w:val="00446A46"/>
    <w:rsid w:val="00450D99"/>
    <w:rsid w:val="004722BA"/>
    <w:rsid w:val="00473F1D"/>
    <w:rsid w:val="0048559D"/>
    <w:rsid w:val="004E4105"/>
    <w:rsid w:val="00573A71"/>
    <w:rsid w:val="00582288"/>
    <w:rsid w:val="00657283"/>
    <w:rsid w:val="0066321D"/>
    <w:rsid w:val="0078768B"/>
    <w:rsid w:val="007F509A"/>
    <w:rsid w:val="00811DED"/>
    <w:rsid w:val="00894FD1"/>
    <w:rsid w:val="008C5159"/>
    <w:rsid w:val="00AA7FCD"/>
    <w:rsid w:val="00B56969"/>
    <w:rsid w:val="00B618D7"/>
    <w:rsid w:val="00B71816"/>
    <w:rsid w:val="00C039AA"/>
    <w:rsid w:val="00C14EA9"/>
    <w:rsid w:val="00D3603F"/>
    <w:rsid w:val="00E95984"/>
    <w:rsid w:val="00E95F67"/>
    <w:rsid w:val="00F5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ctionMainText">
    <w:name w:val="Section Main Text"/>
    <w:basedOn w:val="Normal"/>
    <w:rsid w:val="001417D9"/>
    <w:rPr>
      <w:snapToGrid w:val="0"/>
      <w:color w:val="000000"/>
      <w:sz w:val="22"/>
      <w:szCs w:val="20"/>
    </w:rPr>
  </w:style>
  <w:style w:type="paragraph" w:styleId="Header">
    <w:name w:val="header"/>
    <w:basedOn w:val="Normal"/>
    <w:rsid w:val="0065728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qFormat/>
    <w:rsid w:val="00C0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</vt:lpstr>
    </vt:vector>
  </TitlesOfParts>
  <Company>SPS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</dc:title>
  <dc:creator>User</dc:creator>
  <cp:lastModifiedBy>User</cp:lastModifiedBy>
  <cp:revision>3</cp:revision>
  <cp:lastPrinted>2012-03-07T13:00:00Z</cp:lastPrinted>
  <dcterms:created xsi:type="dcterms:W3CDTF">2012-03-07T13:00:00Z</dcterms:created>
  <dcterms:modified xsi:type="dcterms:W3CDTF">2012-03-07T13:02:00Z</dcterms:modified>
</cp:coreProperties>
</file>