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E9" w:rsidRDefault="00F02676" w:rsidP="00F81EE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Precipitation Reaction Stoichiometry Practice Problems</w:t>
      </w:r>
    </w:p>
    <w:p w:rsidR="00F81EE9" w:rsidRDefault="00F81EE9" w:rsidP="00F81EE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mass of sodium </w:t>
      </w:r>
      <w:r w:rsidR="00A3055D">
        <w:rPr>
          <w:rFonts w:ascii="Tahoma" w:hAnsi="Tahoma" w:cs="Tahoma"/>
          <w:sz w:val="24"/>
          <w:szCs w:val="24"/>
        </w:rPr>
        <w:t>chromate</w:t>
      </w:r>
      <w:r w:rsidR="00A3055D" w:rsidRPr="00A3055D">
        <w:rPr>
          <w:rFonts w:ascii="Tahoma" w:hAnsi="Tahoma" w:cs="Tahoma"/>
          <w:sz w:val="24"/>
          <w:szCs w:val="24"/>
        </w:rPr>
        <w:t xml:space="preserve"> is</w:t>
      </w:r>
      <w:r w:rsidRPr="00A3055D">
        <w:rPr>
          <w:rFonts w:ascii="Tahoma" w:hAnsi="Tahoma" w:cs="Tahoma"/>
          <w:sz w:val="24"/>
          <w:szCs w:val="24"/>
        </w:rPr>
        <w:t xml:space="preserve"> </w:t>
      </w:r>
      <w:r w:rsidRPr="00F81EE9">
        <w:rPr>
          <w:rFonts w:ascii="Tahoma" w:hAnsi="Tahoma" w:cs="Tahoma"/>
          <w:sz w:val="24"/>
          <w:szCs w:val="24"/>
        </w:rPr>
        <w:t>required to precipitate all of the s</w:t>
      </w:r>
      <w:r>
        <w:rPr>
          <w:rFonts w:ascii="Tahoma" w:hAnsi="Tahoma" w:cs="Tahoma"/>
          <w:sz w:val="24"/>
          <w:szCs w:val="24"/>
        </w:rPr>
        <w:t>i</w:t>
      </w:r>
      <w:r w:rsidRPr="00F81EE9">
        <w:rPr>
          <w:rFonts w:ascii="Tahoma" w:hAnsi="Tahoma" w:cs="Tahoma"/>
          <w:sz w:val="24"/>
          <w:szCs w:val="24"/>
        </w:rPr>
        <w:t xml:space="preserve">lver ions from 75.0 mL of a 0.100 </w:t>
      </w:r>
      <w:r w:rsidRPr="00F81EE9">
        <w:rPr>
          <w:rFonts w:ascii="Tahoma" w:hAnsi="Tahoma" w:cs="Tahoma"/>
          <w:i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solution of silver nitrate?</w:t>
      </w: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P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F81EE9" w:rsidRDefault="00F81EE9" w:rsidP="00F81EE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mass of solid silver bromide is produced when 100.0 mL of 0.150 </w:t>
      </w:r>
      <w:r>
        <w:rPr>
          <w:rFonts w:ascii="Tahoma" w:hAnsi="Tahoma" w:cs="Tahoma"/>
          <w:i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silver nitrate is added to 20.0 mL of 1.00 </w:t>
      </w:r>
      <w:r>
        <w:rPr>
          <w:rFonts w:ascii="Tahoma" w:hAnsi="Tahoma" w:cs="Tahoma"/>
          <w:i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sodium bromide?</w:t>
      </w: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A3055D" w:rsidRPr="00A3055D" w:rsidRDefault="00A3055D" w:rsidP="00A3055D">
      <w:pPr>
        <w:rPr>
          <w:rFonts w:ascii="Tahoma" w:hAnsi="Tahoma" w:cs="Tahoma"/>
          <w:sz w:val="24"/>
          <w:szCs w:val="24"/>
        </w:rPr>
      </w:pPr>
    </w:p>
    <w:p w:rsidR="00F81EE9" w:rsidRDefault="00F81EE9" w:rsidP="00F81EE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81EE9">
        <w:rPr>
          <w:rFonts w:ascii="Tahoma" w:hAnsi="Tahoma" w:cs="Tahoma"/>
          <w:sz w:val="24"/>
          <w:szCs w:val="24"/>
        </w:rPr>
        <w:t xml:space="preserve">A 100.0 mL aliquot of 0.200 </w:t>
      </w:r>
      <w:r w:rsidRPr="00F81EE9">
        <w:rPr>
          <w:rFonts w:ascii="Tahoma" w:hAnsi="Tahoma" w:cs="Tahoma"/>
          <w:i/>
          <w:sz w:val="24"/>
          <w:szCs w:val="24"/>
        </w:rPr>
        <w:t>M</w:t>
      </w:r>
      <w:r w:rsidRPr="00F81EE9">
        <w:rPr>
          <w:rFonts w:ascii="Tahoma" w:hAnsi="Tahoma" w:cs="Tahoma"/>
          <w:sz w:val="24"/>
          <w:szCs w:val="24"/>
        </w:rPr>
        <w:t xml:space="preserve"> of potassium hydroxide is mixed with 100.0 mL of 0.200 </w:t>
      </w:r>
      <w:r w:rsidRPr="00F81EE9">
        <w:rPr>
          <w:rFonts w:ascii="Tahoma" w:hAnsi="Tahoma" w:cs="Tahoma"/>
          <w:i/>
          <w:sz w:val="24"/>
          <w:szCs w:val="24"/>
        </w:rPr>
        <w:t>M</w:t>
      </w:r>
      <w:r w:rsidRPr="00F81EE9">
        <w:rPr>
          <w:rFonts w:ascii="Tahoma" w:hAnsi="Tahoma" w:cs="Tahoma"/>
          <w:sz w:val="24"/>
          <w:szCs w:val="24"/>
        </w:rPr>
        <w:t xml:space="preserve"> magnesium nitrate.  </w:t>
      </w:r>
    </w:p>
    <w:p w:rsidR="00A3055D" w:rsidRDefault="00A3055D" w:rsidP="00A3055D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species present in each solution</w:t>
      </w:r>
    </w:p>
    <w:p w:rsidR="00A3055D" w:rsidRDefault="00A3055D" w:rsidP="00A3055D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precipitate forms?</w:t>
      </w:r>
      <w:r w:rsidR="00F81EE9">
        <w:rPr>
          <w:rFonts w:ascii="Tahoma" w:hAnsi="Tahoma" w:cs="Tahoma"/>
          <w:sz w:val="24"/>
          <w:szCs w:val="24"/>
        </w:rPr>
        <w:tab/>
      </w:r>
    </w:p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P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Default="00A3055D" w:rsidP="00F81EE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balanced net ionic equation for the reaction.</w:t>
      </w:r>
    </w:p>
    <w:p w:rsidR="00A3055D" w:rsidRP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A3055D" w:rsidRDefault="00A3055D" w:rsidP="00F81EE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What mass of precipitate is produced?</w:t>
      </w:r>
    </w:p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340"/>
        <w:gridCol w:w="2790"/>
        <w:gridCol w:w="2448"/>
      </w:tblGrid>
      <w:tr w:rsidR="00A3055D" w:rsidTr="00A3055D">
        <w:trPr>
          <w:trHeight w:val="720"/>
        </w:trPr>
        <w:tc>
          <w:tcPr>
            <w:tcW w:w="1278" w:type="dxa"/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055D" w:rsidTr="00A3055D">
        <w:trPr>
          <w:trHeight w:val="720"/>
        </w:trPr>
        <w:tc>
          <w:tcPr>
            <w:tcW w:w="1278" w:type="dxa"/>
          </w:tcPr>
          <w:p w:rsidR="00A3055D" w:rsidRPr="00A3055D" w:rsidRDefault="00A3055D" w:rsidP="00A3055D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A3055D"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055D" w:rsidTr="00A3055D">
        <w:trPr>
          <w:trHeight w:val="720"/>
        </w:trPr>
        <w:tc>
          <w:tcPr>
            <w:tcW w:w="1278" w:type="dxa"/>
          </w:tcPr>
          <w:p w:rsidR="00A3055D" w:rsidRPr="00A3055D" w:rsidRDefault="00A3055D" w:rsidP="00A3055D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A3055D">
              <w:rPr>
                <w:rFonts w:ascii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055D" w:rsidTr="00A3055D">
        <w:trPr>
          <w:trHeight w:val="720"/>
        </w:trPr>
        <w:tc>
          <w:tcPr>
            <w:tcW w:w="1278" w:type="dxa"/>
          </w:tcPr>
          <w:p w:rsidR="00A3055D" w:rsidRPr="00A3055D" w:rsidRDefault="00A3055D" w:rsidP="00A3055D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A3055D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</w:tcPr>
          <w:p w:rsidR="00A3055D" w:rsidRDefault="00A3055D" w:rsidP="00A3055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3055D" w:rsidRDefault="00A3055D" w:rsidP="00A3055D">
      <w:pPr>
        <w:pStyle w:val="ListParagraph"/>
        <w:rPr>
          <w:rFonts w:ascii="Tahoma" w:hAnsi="Tahoma" w:cs="Tahoma"/>
          <w:sz w:val="24"/>
          <w:szCs w:val="24"/>
        </w:rPr>
      </w:pPr>
    </w:p>
    <w:p w:rsidR="00A3055D" w:rsidRDefault="00A3055D" w:rsidP="00F81EE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concentration of each ion remaining in solution after precipitation is complete.</w:t>
      </w:r>
    </w:p>
    <w:p w:rsidR="00F81EE9" w:rsidRPr="00F81EE9" w:rsidRDefault="00F81EE9" w:rsidP="00F81EE9">
      <w:pPr>
        <w:rPr>
          <w:rFonts w:ascii="Tahoma" w:hAnsi="Tahoma" w:cs="Tahoma"/>
          <w:sz w:val="24"/>
          <w:szCs w:val="24"/>
        </w:rPr>
      </w:pPr>
    </w:p>
    <w:p w:rsidR="00F81EE9" w:rsidRDefault="00F81EE9" w:rsidP="00F81E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3055D" w:rsidRPr="00F81EE9" w:rsidRDefault="00A3055D" w:rsidP="00F81EE9">
      <w:pPr>
        <w:rPr>
          <w:rFonts w:ascii="Tahoma" w:hAnsi="Tahoma" w:cs="Tahoma"/>
          <w:sz w:val="24"/>
          <w:szCs w:val="24"/>
        </w:rPr>
      </w:pPr>
    </w:p>
    <w:p w:rsidR="00F02676" w:rsidRDefault="00F02676" w:rsidP="00F02676">
      <w:pPr>
        <w:jc w:val="center"/>
        <w:rPr>
          <w:rFonts w:ascii="Tahoma" w:hAnsi="Tahoma" w:cs="Tahoma"/>
          <w:sz w:val="24"/>
          <w:szCs w:val="24"/>
        </w:rPr>
      </w:pPr>
    </w:p>
    <w:p w:rsidR="00F02676" w:rsidRPr="00F02676" w:rsidRDefault="00F02676" w:rsidP="00F02676">
      <w:pPr>
        <w:rPr>
          <w:rFonts w:ascii="Tahoma" w:hAnsi="Tahoma" w:cs="Tahoma"/>
          <w:sz w:val="24"/>
          <w:szCs w:val="24"/>
        </w:rPr>
      </w:pPr>
    </w:p>
    <w:sectPr w:rsidR="00F02676" w:rsidRPr="00F0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2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892BBE"/>
    <w:multiLevelType w:val="multilevel"/>
    <w:tmpl w:val="B706D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76"/>
    <w:rsid w:val="003D3C2C"/>
    <w:rsid w:val="00A3055D"/>
    <w:rsid w:val="00F02676"/>
    <w:rsid w:val="00F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E9"/>
    <w:pPr>
      <w:ind w:left="720"/>
      <w:contextualSpacing/>
    </w:pPr>
  </w:style>
  <w:style w:type="table" w:styleId="TableGrid">
    <w:name w:val="Table Grid"/>
    <w:basedOn w:val="TableNormal"/>
    <w:uiPriority w:val="59"/>
    <w:rsid w:val="00A3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E9"/>
    <w:pPr>
      <w:ind w:left="720"/>
      <w:contextualSpacing/>
    </w:pPr>
  </w:style>
  <w:style w:type="table" w:styleId="TableGrid">
    <w:name w:val="Table Grid"/>
    <w:basedOn w:val="TableNormal"/>
    <w:uiPriority w:val="59"/>
    <w:rsid w:val="00A3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17053313</Template>
  <TotalTime>35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Paskowski</dc:creator>
  <cp:lastModifiedBy>Diane Paskowski</cp:lastModifiedBy>
  <cp:revision>1</cp:revision>
  <dcterms:created xsi:type="dcterms:W3CDTF">2014-11-17T18:17:00Z</dcterms:created>
  <dcterms:modified xsi:type="dcterms:W3CDTF">2014-11-17T18:52:00Z</dcterms:modified>
</cp:coreProperties>
</file>