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1E" w:rsidRDefault="002164B4">
      <w:r>
        <w:t>Websites for Kinetics</w:t>
      </w:r>
    </w:p>
    <w:p w:rsidR="002164B4" w:rsidRDefault="002164B4"/>
    <w:p w:rsidR="002164B4" w:rsidRDefault="002164B4">
      <w:r>
        <w:t>Good Summary</w:t>
      </w:r>
    </w:p>
    <w:p w:rsidR="002164B4" w:rsidRDefault="002164B4">
      <w:hyperlink r:id="rId5" w:history="1">
        <w:r w:rsidRPr="00CB2ACB">
          <w:rPr>
            <w:rStyle w:val="Hyperlink"/>
          </w:rPr>
          <w:t>http://www.chem.purdue.edu/gchelp/howtosolveit/Kinetics/IntegratedRateLaws.html</w:t>
        </w:r>
      </w:hyperlink>
    </w:p>
    <w:p w:rsidR="002164B4" w:rsidRDefault="002164B4"/>
    <w:p w:rsidR="002164B4" w:rsidRDefault="002164B4">
      <w:r>
        <w:t>Another good summary</w:t>
      </w:r>
    </w:p>
    <w:p w:rsidR="002164B4" w:rsidRDefault="002164B4">
      <w:hyperlink r:id="rId6" w:history="1">
        <w:r w:rsidRPr="00CB2ACB">
          <w:rPr>
            <w:rStyle w:val="Hyperlink"/>
          </w:rPr>
          <w:t>http://www.chem1.com/acad/webtext/dynamics/dynamics-2.html</w:t>
        </w:r>
      </w:hyperlink>
    </w:p>
    <w:p w:rsidR="002164B4" w:rsidRDefault="002164B4"/>
    <w:p w:rsidR="002164B4" w:rsidRDefault="002164B4"/>
    <w:p w:rsidR="002164B4" w:rsidRDefault="002164B4">
      <w:r>
        <w:t>Interactive</w:t>
      </w:r>
    </w:p>
    <w:p w:rsidR="002164B4" w:rsidRDefault="002164B4">
      <w:hyperlink r:id="rId7" w:history="1">
        <w:r w:rsidRPr="00CB2ACB">
          <w:rPr>
            <w:rStyle w:val="Hyperlink"/>
          </w:rPr>
          <w:t>http://www.chm.davidson.edu/vce/Kinetics/IntegratedRateLaws.html</w:t>
        </w:r>
      </w:hyperlink>
    </w:p>
    <w:p w:rsidR="002164B4" w:rsidRDefault="002164B4"/>
    <w:p w:rsidR="002164B4" w:rsidRDefault="002164B4">
      <w:r>
        <w:t>Tutorial</w:t>
      </w:r>
    </w:p>
    <w:p w:rsidR="002164B4" w:rsidRDefault="002164B4">
      <w:hyperlink r:id="rId8" w:history="1">
        <w:r w:rsidRPr="00CB2ACB">
          <w:rPr>
            <w:rStyle w:val="Hyperlink"/>
          </w:rPr>
          <w:t>http://wps.prenhall.com/wps/media/objects/4679/4791471/ch12_04.htm</w:t>
        </w:r>
      </w:hyperlink>
    </w:p>
    <w:p w:rsidR="002164B4" w:rsidRDefault="002164B4"/>
    <w:p w:rsidR="002164B4" w:rsidRDefault="002164B4">
      <w:bookmarkStart w:id="0" w:name="_GoBack"/>
      <w:bookmarkEnd w:id="0"/>
    </w:p>
    <w:sectPr w:rsidR="002164B4" w:rsidSect="00DA08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B4"/>
    <w:rsid w:val="002164B4"/>
    <w:rsid w:val="0029201E"/>
    <w:rsid w:val="00DA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1CFC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4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hem.purdue.edu/gchelp/howtosolveit/Kinetics/IntegratedRateLaws.html" TargetMode="External"/><Relationship Id="rId6" Type="http://schemas.openxmlformats.org/officeDocument/2006/relationships/hyperlink" Target="http://www.chem1.com/acad/webtext/dynamics/dynamics-2.html" TargetMode="External"/><Relationship Id="rId7" Type="http://schemas.openxmlformats.org/officeDocument/2006/relationships/hyperlink" Target="http://www.chm.davidson.edu/vce/Kinetics/IntegratedRateLaws.html" TargetMode="External"/><Relationship Id="rId8" Type="http://schemas.openxmlformats.org/officeDocument/2006/relationships/hyperlink" Target="http://wps.prenhall.com/wps/media/objects/4679/4791471/ch12_04.ht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Macintosh Word</Application>
  <DocSecurity>0</DocSecurity>
  <Lines>4</Lines>
  <Paragraphs>1</Paragraphs>
  <ScaleCrop>false</ScaleCrop>
  <Company>Somerset Berkley High School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SBRHS</dc:creator>
  <cp:keywords/>
  <dc:description/>
  <cp:lastModifiedBy>SBRHS</cp:lastModifiedBy>
  <cp:revision>1</cp:revision>
  <dcterms:created xsi:type="dcterms:W3CDTF">2015-03-04T12:27:00Z</dcterms:created>
  <dcterms:modified xsi:type="dcterms:W3CDTF">2015-03-04T12:38:00Z</dcterms:modified>
</cp:coreProperties>
</file>